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>Участие в городской акции «Город, вдохновляющий на Победу»</w:t>
      </w:r>
    </w:p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 xml:space="preserve">Редкие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интересные </w:t>
      </w:r>
      <w:r w:rsidRPr="008C159A">
        <w:rPr>
          <w:rFonts w:ascii="Times New Roman" w:hAnsi="Times New Roman" w:cs="Times New Roman"/>
          <w:bCs/>
          <w:sz w:val="28"/>
          <w:szCs w:val="28"/>
        </w:rPr>
        <w:t>сведения о военном Сочи</w:t>
      </w:r>
    </w:p>
    <w:p w:rsidR="0048294F" w:rsidRPr="00715351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94F" w:rsidRPr="00715351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83">
        <w:rPr>
          <w:rFonts w:ascii="Times New Roman" w:hAnsi="Times New Roman" w:cs="Times New Roman"/>
          <w:sz w:val="28"/>
          <w:szCs w:val="28"/>
        </w:rPr>
        <w:t>В июле 1941 г. по решению партийных и советских органов города был создан отряд народного ополчения. Такие боевые отряды формировались по всей стране. К 15 июля</w:t>
      </w:r>
    </w:p>
    <w:p w:rsidR="00180D83" w:rsidRPr="00180D83" w:rsidRDefault="00180D83" w:rsidP="0018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83">
        <w:rPr>
          <w:rFonts w:ascii="Times New Roman" w:hAnsi="Times New Roman" w:cs="Times New Roman"/>
          <w:sz w:val="28"/>
          <w:szCs w:val="28"/>
        </w:rPr>
        <w:t>было сформировано три батальона в составе более 1,3 тыс. бойцов, каждый третий из которых был членом партии или комсомольцем. Командиром народного ополчения стал участник Гражданской войны Стоянов. Штаб размещался на улице Парковой, 22, а затем был переведен на Первомайскую, в помещение бывшей Лесной</w:t>
      </w:r>
      <w:r w:rsidR="00BE6F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80D83">
        <w:rPr>
          <w:rFonts w:ascii="Times New Roman" w:hAnsi="Times New Roman" w:cs="Times New Roman"/>
          <w:sz w:val="28"/>
          <w:szCs w:val="28"/>
        </w:rPr>
        <w:t xml:space="preserve">школы. Отряду в тесном взаимодействии с пограничниками и сочинским истребительным батальоном надлежало охранять важнейшие объекты города. </w:t>
      </w:r>
    </w:p>
    <w:p w:rsidR="00180D83" w:rsidRDefault="00180D83" w:rsidP="0018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3" w:rsidRDefault="00180D83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E04" w:rsidRPr="00DB4FC4" w:rsidRDefault="00A40E04" w:rsidP="0076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0E04" w:rsidRPr="00DB4FC4" w:rsidSect="00180D8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DC9"/>
    <w:multiLevelType w:val="multilevel"/>
    <w:tmpl w:val="23E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5ED4"/>
    <w:rsid w:val="00120D32"/>
    <w:rsid w:val="00157316"/>
    <w:rsid w:val="00180D83"/>
    <w:rsid w:val="00187228"/>
    <w:rsid w:val="001954BD"/>
    <w:rsid w:val="001D09BF"/>
    <w:rsid w:val="00211B7F"/>
    <w:rsid w:val="002328D6"/>
    <w:rsid w:val="00236BFC"/>
    <w:rsid w:val="00241AFC"/>
    <w:rsid w:val="002604B7"/>
    <w:rsid w:val="00313EF9"/>
    <w:rsid w:val="00346D0D"/>
    <w:rsid w:val="004351D4"/>
    <w:rsid w:val="0048294F"/>
    <w:rsid w:val="00493799"/>
    <w:rsid w:val="004D3E02"/>
    <w:rsid w:val="005775D5"/>
    <w:rsid w:val="005C21E4"/>
    <w:rsid w:val="005E6E24"/>
    <w:rsid w:val="005F3264"/>
    <w:rsid w:val="00617620"/>
    <w:rsid w:val="006C616C"/>
    <w:rsid w:val="00715351"/>
    <w:rsid w:val="007642DC"/>
    <w:rsid w:val="007B12B9"/>
    <w:rsid w:val="007C3001"/>
    <w:rsid w:val="007D3CD9"/>
    <w:rsid w:val="008216BF"/>
    <w:rsid w:val="00890680"/>
    <w:rsid w:val="008C159A"/>
    <w:rsid w:val="008D396B"/>
    <w:rsid w:val="009E32D8"/>
    <w:rsid w:val="00A15093"/>
    <w:rsid w:val="00A40E04"/>
    <w:rsid w:val="00A56F4C"/>
    <w:rsid w:val="00A679F0"/>
    <w:rsid w:val="00A85B87"/>
    <w:rsid w:val="00AC273A"/>
    <w:rsid w:val="00AF63C4"/>
    <w:rsid w:val="00B0529F"/>
    <w:rsid w:val="00B5582A"/>
    <w:rsid w:val="00BE6F71"/>
    <w:rsid w:val="00C12D0E"/>
    <w:rsid w:val="00C67BF9"/>
    <w:rsid w:val="00D36B31"/>
    <w:rsid w:val="00DB4FC4"/>
    <w:rsid w:val="00DC38CC"/>
    <w:rsid w:val="00E05ED4"/>
    <w:rsid w:val="00E85653"/>
    <w:rsid w:val="00F03698"/>
    <w:rsid w:val="00FE5C64"/>
    <w:rsid w:val="00FE6725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8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594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2016-08-13T09:26:00Z</dcterms:created>
  <dcterms:modified xsi:type="dcterms:W3CDTF">2020-04-28T08:11:00Z</dcterms:modified>
</cp:coreProperties>
</file>