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0"/>
          <w:szCs w:val="20"/>
        </w:rPr>
      </w:pPr>
      <w:r w:rsidRPr="00420D30">
        <w:rPr>
          <w:b/>
          <w:color w:val="auto"/>
          <w:sz w:val="20"/>
          <w:szCs w:val="20"/>
        </w:rPr>
        <w:t xml:space="preserve">РОССИЙСКАЯ ФЕДЕРАЦИЯ </w:t>
      </w:r>
    </w:p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0"/>
          <w:szCs w:val="20"/>
        </w:rPr>
      </w:pPr>
      <w:r w:rsidRPr="00420D30">
        <w:rPr>
          <w:b/>
          <w:color w:val="auto"/>
          <w:sz w:val="20"/>
          <w:szCs w:val="20"/>
        </w:rPr>
        <w:t>Краснодарский край</w:t>
      </w:r>
    </w:p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0"/>
          <w:szCs w:val="20"/>
        </w:rPr>
      </w:pPr>
      <w:r w:rsidRPr="00420D30">
        <w:rPr>
          <w:b/>
          <w:color w:val="auto"/>
          <w:sz w:val="20"/>
          <w:szCs w:val="20"/>
        </w:rPr>
        <w:t xml:space="preserve">Администрация города Сочи </w:t>
      </w:r>
    </w:p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0"/>
          <w:szCs w:val="20"/>
        </w:rPr>
      </w:pPr>
      <w:r w:rsidRPr="00420D30">
        <w:rPr>
          <w:b/>
          <w:color w:val="auto"/>
          <w:sz w:val="20"/>
          <w:szCs w:val="20"/>
        </w:rPr>
        <w:t xml:space="preserve">Управление по образованию и науке </w:t>
      </w:r>
    </w:p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8"/>
          <w:szCs w:val="28"/>
        </w:rPr>
      </w:pPr>
      <w:r w:rsidRPr="00420D30">
        <w:rPr>
          <w:b/>
          <w:color w:val="auto"/>
          <w:sz w:val="28"/>
          <w:szCs w:val="28"/>
        </w:rPr>
        <w:t xml:space="preserve">Муниципальное общеобразовательное бюджетное учреждение </w:t>
      </w:r>
    </w:p>
    <w:p w:rsidR="001426CA" w:rsidRPr="00420D30" w:rsidRDefault="001426CA" w:rsidP="001426C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28"/>
          <w:szCs w:val="28"/>
        </w:rPr>
      </w:pPr>
      <w:r w:rsidRPr="00420D30">
        <w:rPr>
          <w:b/>
          <w:color w:val="auto"/>
          <w:sz w:val="28"/>
          <w:szCs w:val="28"/>
        </w:rPr>
        <w:t xml:space="preserve"> средняя общеобразовательная школа № 57 г</w:t>
      </w:r>
      <w:proofErr w:type="gramStart"/>
      <w:r w:rsidRPr="00420D30">
        <w:rPr>
          <w:b/>
          <w:color w:val="auto"/>
          <w:sz w:val="28"/>
          <w:szCs w:val="28"/>
        </w:rPr>
        <w:t>.С</w:t>
      </w:r>
      <w:proofErr w:type="gramEnd"/>
      <w:r w:rsidRPr="00420D30">
        <w:rPr>
          <w:b/>
          <w:color w:val="auto"/>
          <w:sz w:val="28"/>
          <w:szCs w:val="28"/>
        </w:rPr>
        <w:t>очи имени Героя Советского Союза Чекменёва Григория Анатольевича</w:t>
      </w:r>
    </w:p>
    <w:p w:rsidR="001426CA" w:rsidRDefault="001426CA" w:rsidP="000A7E9C">
      <w:pPr>
        <w:pStyle w:val="Default"/>
        <w:jc w:val="center"/>
        <w:rPr>
          <w:b/>
          <w:sz w:val="28"/>
          <w:szCs w:val="28"/>
        </w:rPr>
      </w:pPr>
    </w:p>
    <w:p w:rsidR="001426CA" w:rsidRDefault="001426CA" w:rsidP="001426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«Утвержден»</w:t>
      </w:r>
    </w:p>
    <w:p w:rsidR="001426CA" w:rsidRDefault="001426CA" w:rsidP="001426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Директор МОБУ СОШ №57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очи</w:t>
      </w:r>
    </w:p>
    <w:p w:rsidR="001426CA" w:rsidRDefault="001426CA" w:rsidP="001426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им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ероя Советского Союза</w:t>
      </w:r>
    </w:p>
    <w:p w:rsidR="001426CA" w:rsidRDefault="001426CA" w:rsidP="001426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Чекменева Г.А.</w:t>
      </w:r>
    </w:p>
    <w:p w:rsidR="001426CA" w:rsidRPr="001426CA" w:rsidRDefault="001426CA" w:rsidP="001426C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_____________М.Н.Истомина</w:t>
      </w:r>
      <w:proofErr w:type="spellEnd"/>
      <w:r>
        <w:rPr>
          <w:sz w:val="22"/>
          <w:szCs w:val="22"/>
        </w:rPr>
        <w:t xml:space="preserve"> </w:t>
      </w:r>
    </w:p>
    <w:p w:rsidR="001426CA" w:rsidRDefault="001426CA" w:rsidP="000A7E9C">
      <w:pPr>
        <w:pStyle w:val="Default"/>
        <w:jc w:val="center"/>
        <w:rPr>
          <w:b/>
          <w:sz w:val="28"/>
          <w:szCs w:val="28"/>
        </w:rPr>
      </w:pPr>
    </w:p>
    <w:p w:rsidR="001426CA" w:rsidRDefault="001426CA" w:rsidP="001426CA">
      <w:pPr>
        <w:pStyle w:val="Default"/>
        <w:rPr>
          <w:b/>
          <w:sz w:val="28"/>
          <w:szCs w:val="28"/>
        </w:rPr>
      </w:pPr>
    </w:p>
    <w:p w:rsidR="001426CA" w:rsidRDefault="001426CA" w:rsidP="000A7E9C">
      <w:pPr>
        <w:pStyle w:val="Default"/>
        <w:jc w:val="center"/>
        <w:rPr>
          <w:b/>
          <w:sz w:val="28"/>
          <w:szCs w:val="28"/>
        </w:rPr>
      </w:pPr>
    </w:p>
    <w:p w:rsidR="000A7E9C" w:rsidRPr="00A40DF4" w:rsidRDefault="001426CA" w:rsidP="001426CA">
      <w:pPr>
        <w:pStyle w:val="Default"/>
        <w:jc w:val="center"/>
        <w:rPr>
          <w:b/>
        </w:rPr>
      </w:pPr>
      <w:r w:rsidRPr="00A40DF4">
        <w:rPr>
          <w:b/>
        </w:rPr>
        <w:t>Отчет</w:t>
      </w:r>
    </w:p>
    <w:p w:rsidR="000A7E9C" w:rsidRPr="00A40DF4" w:rsidRDefault="000A7E9C" w:rsidP="000A7E9C">
      <w:pPr>
        <w:pStyle w:val="Default"/>
        <w:jc w:val="center"/>
      </w:pPr>
      <w:r w:rsidRPr="00A40DF4">
        <w:rPr>
          <w:b/>
        </w:rPr>
        <w:t xml:space="preserve"> </w:t>
      </w:r>
      <w:r w:rsidR="001426CA" w:rsidRPr="00A40DF4">
        <w:t>о</w:t>
      </w:r>
      <w:r w:rsidR="008B000F">
        <w:t xml:space="preserve"> реализации 2</w:t>
      </w:r>
      <w:r w:rsidR="007F31BF" w:rsidRPr="00A40DF4">
        <w:t xml:space="preserve"> этапа </w:t>
      </w:r>
      <w:r w:rsidR="001426CA" w:rsidRPr="00A40DF4">
        <w:t>П</w:t>
      </w:r>
      <w:r w:rsidR="007F31BF" w:rsidRPr="00A40DF4">
        <w:t xml:space="preserve">рограммы </w:t>
      </w:r>
      <w:proofErr w:type="spellStart"/>
      <w:r w:rsidR="007F31BF" w:rsidRPr="00A40DF4">
        <w:t>антирисковых</w:t>
      </w:r>
      <w:proofErr w:type="spellEnd"/>
      <w:r w:rsidR="007F31BF" w:rsidRPr="00A40DF4">
        <w:t xml:space="preserve"> мер</w:t>
      </w:r>
      <w:r w:rsidR="0019060A" w:rsidRPr="00A40DF4">
        <w:t xml:space="preserve"> по н</w:t>
      </w:r>
      <w:r w:rsidR="001426CA" w:rsidRPr="00A40DF4">
        <w:t>аправлению</w:t>
      </w:r>
    </w:p>
    <w:p w:rsidR="000A7E9C" w:rsidRPr="00A40DF4" w:rsidRDefault="000A7E9C" w:rsidP="000A7E9C">
      <w:pPr>
        <w:pStyle w:val="Default"/>
        <w:jc w:val="center"/>
      </w:pPr>
      <w:r w:rsidRPr="00A40DF4">
        <w:t>«</w:t>
      </w:r>
      <w:proofErr w:type="spellStart"/>
      <w:r w:rsidRPr="00A40DF4">
        <w:t>Несформированность</w:t>
      </w:r>
      <w:proofErr w:type="spellEnd"/>
      <w:r w:rsidRPr="00A40DF4">
        <w:t xml:space="preserve"> </w:t>
      </w:r>
      <w:proofErr w:type="spellStart"/>
      <w:r w:rsidRPr="00A40DF4">
        <w:t>внутришкольной</w:t>
      </w:r>
      <w:proofErr w:type="spellEnd"/>
      <w:r w:rsidRPr="00A40DF4">
        <w:t xml:space="preserve"> системы повышения квалификации»</w:t>
      </w:r>
      <w:r w:rsidR="001426CA" w:rsidRPr="00A40DF4">
        <w:t>, в рамках реализации проекта адресной методической помощи школам, показывающим</w:t>
      </w:r>
      <w:r w:rsidRPr="00A40DF4">
        <w:t xml:space="preserve"> </w:t>
      </w:r>
      <w:r w:rsidR="0019060A" w:rsidRPr="00A40DF4">
        <w:t>низкие образовательные результаты обучающихся, 500+</w:t>
      </w:r>
    </w:p>
    <w:p w:rsidR="000A7E9C" w:rsidRPr="00A40DF4" w:rsidRDefault="000A7E9C" w:rsidP="000A7E9C">
      <w:pPr>
        <w:pStyle w:val="Default"/>
        <w:jc w:val="both"/>
      </w:pPr>
    </w:p>
    <w:p w:rsidR="004F2E89" w:rsidRPr="00A40DF4" w:rsidRDefault="004F2E89" w:rsidP="000A7E9C">
      <w:pPr>
        <w:pStyle w:val="Default"/>
        <w:jc w:val="both"/>
      </w:pPr>
      <w:r w:rsidRPr="00A40DF4">
        <w:t xml:space="preserve">    </w:t>
      </w:r>
      <w:r w:rsidR="0019060A" w:rsidRPr="00A40DF4">
        <w:t xml:space="preserve">   </w:t>
      </w:r>
      <w:r w:rsidRPr="00A40DF4"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усовершенствования имеющихся профессиональных знаний, повышения качества профессиональной деятельности. Повышение квалификации должно обеспечивать профессионально-личностное развитие педагога, непрерывно улучшать его профессиональные качества и способности.  Важным показателем результативности деятельности школы является обеспечение качества образовательных услуг.</w:t>
      </w:r>
    </w:p>
    <w:p w:rsidR="0019060A" w:rsidRPr="00A40DF4" w:rsidRDefault="0019060A" w:rsidP="000A7E9C">
      <w:pPr>
        <w:pStyle w:val="Default"/>
        <w:jc w:val="both"/>
      </w:pPr>
      <w:r w:rsidRPr="00A40DF4">
        <w:t xml:space="preserve">        По результатам анализа контекстных данных по МОБУ СОШ №57 г</w:t>
      </w:r>
      <w:proofErr w:type="gramStart"/>
      <w:r w:rsidRPr="00A40DF4">
        <w:t>.С</w:t>
      </w:r>
      <w:proofErr w:type="gramEnd"/>
      <w:r w:rsidRPr="00A40DF4">
        <w:t xml:space="preserve">очи им. Героя Советского Союза Чекменева Г.А. был </w:t>
      </w:r>
      <w:proofErr w:type="spellStart"/>
      <w:r w:rsidRPr="00A40DF4">
        <w:t>соствлен</w:t>
      </w:r>
      <w:proofErr w:type="spellEnd"/>
      <w:r w:rsidRPr="00A40DF4">
        <w:t xml:space="preserve"> рисковой профиль школы. Фактор риска «</w:t>
      </w:r>
      <w:proofErr w:type="spellStart"/>
      <w:r w:rsidRPr="00A40DF4">
        <w:t>Несформированность</w:t>
      </w:r>
      <w:proofErr w:type="spellEnd"/>
      <w:r w:rsidRPr="00A40DF4">
        <w:t xml:space="preserve"> </w:t>
      </w:r>
      <w:proofErr w:type="spellStart"/>
      <w:r w:rsidRPr="00A40DF4">
        <w:t>внутришкольной</w:t>
      </w:r>
      <w:proofErr w:type="spellEnd"/>
      <w:r w:rsidRPr="00A40DF4">
        <w:t xml:space="preserve"> системы повышения квалификации».</w:t>
      </w:r>
    </w:p>
    <w:p w:rsidR="0019060A" w:rsidRDefault="0019060A" w:rsidP="0019060A">
      <w:pPr>
        <w:pStyle w:val="Default"/>
        <w:jc w:val="both"/>
      </w:pPr>
      <w:r w:rsidRPr="00A40DF4">
        <w:t xml:space="preserve">          В рамках реализации Концепции развития школы и Среднесрочной программы развития школы на 2022 год разработана программа </w:t>
      </w:r>
      <w:proofErr w:type="spellStart"/>
      <w:r w:rsidRPr="00A40DF4">
        <w:t>антирисковых</w:t>
      </w:r>
      <w:proofErr w:type="spellEnd"/>
      <w:r w:rsidRPr="00A40DF4">
        <w:t xml:space="preserve"> мер по направлению «</w:t>
      </w:r>
      <w:proofErr w:type="spellStart"/>
      <w:r w:rsidRPr="00A40DF4">
        <w:t>Несформированность</w:t>
      </w:r>
      <w:proofErr w:type="spellEnd"/>
      <w:r w:rsidRPr="00A40DF4">
        <w:t xml:space="preserve"> </w:t>
      </w:r>
      <w:proofErr w:type="spellStart"/>
      <w:r w:rsidRPr="00A40DF4">
        <w:t>внутришкольной</w:t>
      </w:r>
      <w:proofErr w:type="spellEnd"/>
      <w:r w:rsidRPr="00A40DF4">
        <w:t xml:space="preserve"> системы повышения квалификации». Основная </w:t>
      </w:r>
      <w:proofErr w:type="gramStart"/>
      <w:r w:rsidRPr="00A40DF4">
        <w:t>цель</w:t>
      </w:r>
      <w:proofErr w:type="gramEnd"/>
      <w:r w:rsidRPr="00A40DF4">
        <w:t xml:space="preserve"> которой</w:t>
      </w:r>
      <w:r w:rsidR="00A40DF4">
        <w:t>:</w:t>
      </w:r>
      <w:r w:rsidRPr="00A40DF4">
        <w:t xml:space="preserve"> </w:t>
      </w:r>
      <w:r w:rsidR="00A40DF4">
        <w:t>с</w:t>
      </w:r>
      <w:r w:rsidR="00A40DF4" w:rsidRPr="00A40DF4">
        <w:t>оздание 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</w:t>
      </w:r>
      <w:r w:rsidR="00A40DF4">
        <w:t>.</w:t>
      </w:r>
    </w:p>
    <w:p w:rsidR="00A40DF4" w:rsidRDefault="00A40DF4" w:rsidP="0019060A">
      <w:pPr>
        <w:pStyle w:val="Default"/>
        <w:jc w:val="both"/>
      </w:pPr>
      <w:r>
        <w:t>Для достижения поставленной цели определены следующие задачи:</w:t>
      </w:r>
    </w:p>
    <w:p w:rsidR="003A327A" w:rsidRPr="00B416CB" w:rsidRDefault="003A327A" w:rsidP="003A327A">
      <w:pPr>
        <w:spacing w:after="0"/>
        <w:ind w:left="0" w:firstLine="0"/>
        <w:rPr>
          <w:szCs w:val="24"/>
        </w:rPr>
      </w:pPr>
      <w:r>
        <w:rPr>
          <w:szCs w:val="24"/>
        </w:rPr>
        <w:t>-  о</w:t>
      </w:r>
      <w:r w:rsidRPr="00B416CB">
        <w:rPr>
          <w:szCs w:val="24"/>
        </w:rPr>
        <w:t xml:space="preserve">беспечить переход от периодического повышения квалификации педагогических кадров к их непрерывному образованию через создание модели </w:t>
      </w:r>
      <w:proofErr w:type="spellStart"/>
      <w:r w:rsidRPr="00B416CB">
        <w:rPr>
          <w:szCs w:val="24"/>
        </w:rPr>
        <w:t>внутришкольной</w:t>
      </w:r>
      <w:proofErr w:type="spellEnd"/>
      <w:r>
        <w:rPr>
          <w:szCs w:val="24"/>
        </w:rPr>
        <w:t xml:space="preserve"> системы повышения квалификации;</w:t>
      </w:r>
    </w:p>
    <w:p w:rsidR="003A327A" w:rsidRPr="00B416CB" w:rsidRDefault="003A327A" w:rsidP="003A327A">
      <w:pPr>
        <w:spacing w:after="0"/>
        <w:ind w:left="0" w:firstLine="0"/>
        <w:rPr>
          <w:szCs w:val="24"/>
        </w:rPr>
      </w:pPr>
      <w:r>
        <w:rPr>
          <w:szCs w:val="24"/>
        </w:rPr>
        <w:t>- ф</w:t>
      </w:r>
      <w:r w:rsidRPr="00B416CB">
        <w:rPr>
          <w:szCs w:val="24"/>
        </w:rPr>
        <w:t xml:space="preserve">ормировать новые образовательные потребности педагогов, побуждающие к работе над достижением нового качества образования в соответствии с требованиями времени и рынка труда, поиску новых путей и форм повышения педагогической квалификации, созданию конкурентоспособного образовательного </w:t>
      </w:r>
      <w:r>
        <w:rPr>
          <w:szCs w:val="24"/>
        </w:rPr>
        <w:t>учреждения в окружающем социуме;</w:t>
      </w:r>
    </w:p>
    <w:p w:rsidR="003A327A" w:rsidRPr="00B416CB" w:rsidRDefault="003A327A" w:rsidP="003A327A">
      <w:pPr>
        <w:spacing w:after="0"/>
        <w:ind w:left="0" w:firstLine="0"/>
        <w:rPr>
          <w:szCs w:val="24"/>
        </w:rPr>
      </w:pPr>
      <w:r>
        <w:rPr>
          <w:szCs w:val="24"/>
        </w:rPr>
        <w:t>- р</w:t>
      </w:r>
      <w:r w:rsidRPr="00B416CB">
        <w:rPr>
          <w:szCs w:val="24"/>
        </w:rPr>
        <w:t>азработать диагностический инструментарий для оценки эффективности уровня профессионального мастерства каждого учителя; выявить изменения в их педагогической деятельности и  влияние этих изменений на уровень успевае</w:t>
      </w:r>
      <w:r>
        <w:rPr>
          <w:szCs w:val="24"/>
        </w:rPr>
        <w:t>мости, качества знаний учащихся;</w:t>
      </w:r>
    </w:p>
    <w:p w:rsidR="00A40DF4" w:rsidRDefault="003A327A" w:rsidP="003A327A">
      <w:pPr>
        <w:pStyle w:val="Default"/>
        <w:jc w:val="both"/>
      </w:pPr>
      <w:r>
        <w:lastRenderedPageBreak/>
        <w:t>- р</w:t>
      </w:r>
      <w:r w:rsidRPr="00B416CB">
        <w:t xml:space="preserve">азработать методические </w:t>
      </w:r>
      <w:r>
        <w:t>рекомендации для образовательного учреждения</w:t>
      </w:r>
      <w:r w:rsidRPr="00B416CB">
        <w:t xml:space="preserve">  по внедрению модели </w:t>
      </w:r>
      <w:proofErr w:type="spellStart"/>
      <w:r w:rsidRPr="00B416CB">
        <w:t>внутришкольной</w:t>
      </w:r>
      <w:proofErr w:type="spellEnd"/>
      <w:r w:rsidRPr="00B416CB">
        <w:t xml:space="preserve"> системы повышения квалификации педагогических кадров.</w:t>
      </w:r>
    </w:p>
    <w:p w:rsidR="001E6669" w:rsidRDefault="001E6669" w:rsidP="003A327A">
      <w:pPr>
        <w:pStyle w:val="Default"/>
        <w:jc w:val="both"/>
      </w:pPr>
    </w:p>
    <w:p w:rsidR="001E6669" w:rsidRDefault="00F81650" w:rsidP="003A327A">
      <w:pPr>
        <w:pStyle w:val="Default"/>
        <w:jc w:val="both"/>
      </w:pPr>
      <w:r>
        <w:t xml:space="preserve">   На 2</w:t>
      </w:r>
      <w:r w:rsidR="001E6669">
        <w:t xml:space="preserve"> этапе реализации программы</w:t>
      </w:r>
      <w:r>
        <w:t xml:space="preserve"> </w:t>
      </w:r>
      <w:proofErr w:type="spellStart"/>
      <w:r>
        <w:t>антирисковых</w:t>
      </w:r>
      <w:proofErr w:type="spellEnd"/>
      <w:r>
        <w:t xml:space="preserve"> мер в период август – октябрь</w:t>
      </w:r>
      <w:r w:rsidR="001E6669">
        <w:t xml:space="preserve"> 2022 года проведена следующая работа.</w:t>
      </w:r>
    </w:p>
    <w:tbl>
      <w:tblPr>
        <w:tblStyle w:val="a5"/>
        <w:tblW w:w="0" w:type="auto"/>
        <w:tblLook w:val="04A0"/>
      </w:tblPr>
      <w:tblGrid>
        <w:gridCol w:w="444"/>
        <w:gridCol w:w="1642"/>
        <w:gridCol w:w="1315"/>
        <w:gridCol w:w="1039"/>
        <w:gridCol w:w="1508"/>
        <w:gridCol w:w="3623"/>
      </w:tblGrid>
      <w:tr w:rsidR="00743FF4" w:rsidTr="00232D03">
        <w:tc>
          <w:tcPr>
            <w:tcW w:w="582" w:type="dxa"/>
          </w:tcPr>
          <w:p w:rsidR="001E6669" w:rsidRDefault="001E6669" w:rsidP="001E6669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</w:tcPr>
          <w:p w:rsidR="001E6669" w:rsidRDefault="001E6669" w:rsidP="001E6669">
            <w:pPr>
              <w:pStyle w:val="Default"/>
              <w:jc w:val="center"/>
            </w:pPr>
            <w:r>
              <w:t>Наименование мероприятия</w:t>
            </w:r>
          </w:p>
        </w:tc>
        <w:tc>
          <w:tcPr>
            <w:tcW w:w="1785" w:type="dxa"/>
          </w:tcPr>
          <w:p w:rsidR="001E6669" w:rsidRDefault="001E6669" w:rsidP="001E6669">
            <w:pPr>
              <w:pStyle w:val="Default"/>
              <w:jc w:val="center"/>
            </w:pPr>
            <w:r>
              <w:t>Ответственные исполнители</w:t>
            </w:r>
          </w:p>
        </w:tc>
        <w:tc>
          <w:tcPr>
            <w:tcW w:w="1432" w:type="dxa"/>
          </w:tcPr>
          <w:p w:rsidR="001E6669" w:rsidRDefault="001E6669" w:rsidP="001E6669">
            <w:pPr>
              <w:pStyle w:val="Default"/>
              <w:jc w:val="center"/>
            </w:pPr>
            <w:r>
              <w:t>Сроки реализации</w:t>
            </w:r>
          </w:p>
        </w:tc>
        <w:tc>
          <w:tcPr>
            <w:tcW w:w="2049" w:type="dxa"/>
          </w:tcPr>
          <w:p w:rsidR="001E6669" w:rsidRDefault="001E6669" w:rsidP="001E6669">
            <w:pPr>
              <w:pStyle w:val="Default"/>
              <w:jc w:val="center"/>
            </w:pPr>
            <w:r>
              <w:t>Отметка об исполнении</w:t>
            </w:r>
          </w:p>
        </w:tc>
        <w:tc>
          <w:tcPr>
            <w:tcW w:w="1483" w:type="dxa"/>
          </w:tcPr>
          <w:p w:rsidR="001E6669" w:rsidRDefault="001E6669" w:rsidP="001E6669">
            <w:pPr>
              <w:pStyle w:val="Default"/>
              <w:jc w:val="right"/>
            </w:pPr>
            <w:r>
              <w:t>Ссылка на размещение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>Организация и проведение открытых уроков.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Сентябрь-октябрь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Анализы уроков</w:t>
            </w:r>
          </w:p>
        </w:tc>
        <w:tc>
          <w:tcPr>
            <w:tcW w:w="1483" w:type="dxa"/>
          </w:tcPr>
          <w:p w:rsidR="00232D03" w:rsidRDefault="00232D03">
            <w:hyperlink r:id="rId4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для повышения предметной методической компетентности учителей-предметников.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>Заместитель директора по УВР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Сентябрь-октябрь 2022г.</w:t>
            </w:r>
          </w:p>
        </w:tc>
        <w:tc>
          <w:tcPr>
            <w:tcW w:w="2049" w:type="dxa"/>
          </w:tcPr>
          <w:p w:rsidR="00232D03" w:rsidRDefault="00232D03" w:rsidP="00636F4B">
            <w:pPr>
              <w:pStyle w:val="Default"/>
            </w:pPr>
            <w:r>
              <w:t>Анализы уроков</w:t>
            </w:r>
          </w:p>
        </w:tc>
        <w:tc>
          <w:tcPr>
            <w:tcW w:w="1483" w:type="dxa"/>
          </w:tcPr>
          <w:p w:rsidR="00232D03" w:rsidRDefault="00232D03">
            <w:hyperlink r:id="rId5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0" w:type="dxa"/>
          </w:tcPr>
          <w:p w:rsidR="00232D03" w:rsidRDefault="00232D03" w:rsidP="003C008E">
            <w:pPr>
              <w:pStyle w:val="Default"/>
            </w:pPr>
            <w:r>
              <w:t>Составление индивидуальных образовательных маршрутов менее опытных педагогов.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>Заместитель директора по УМР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ИОМ</w:t>
            </w:r>
          </w:p>
        </w:tc>
        <w:tc>
          <w:tcPr>
            <w:tcW w:w="1483" w:type="dxa"/>
          </w:tcPr>
          <w:p w:rsidR="00232D03" w:rsidRDefault="00232D03">
            <w:hyperlink r:id="rId6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232D03" w:rsidRDefault="00232D03" w:rsidP="003772A3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Диагностические исследования педагогического коллектива:</w:t>
            </w:r>
          </w:p>
          <w:p w:rsidR="00232D03" w:rsidRDefault="00232D03" w:rsidP="003772A3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1.Анализ учителем особенностей индивидуального стиля своей педагогической деятельности (А.К.Маркова А.Я.Никонова).</w:t>
            </w:r>
          </w:p>
          <w:p w:rsidR="00232D03" w:rsidRDefault="00232D03" w:rsidP="003772A3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2.Методика </w:t>
            </w:r>
            <w:r>
              <w:rPr>
                <w:szCs w:val="24"/>
              </w:rPr>
              <w:lastRenderedPageBreak/>
              <w:t>оценки уровня педагогических компетенций (</w:t>
            </w:r>
            <w:proofErr w:type="spellStart"/>
            <w:r>
              <w:rPr>
                <w:szCs w:val="24"/>
              </w:rPr>
              <w:t>В.Д.Щадрикова</w:t>
            </w:r>
            <w:proofErr w:type="spellEnd"/>
            <w:r>
              <w:rPr>
                <w:szCs w:val="24"/>
              </w:rPr>
              <w:t>).</w:t>
            </w:r>
          </w:p>
          <w:p w:rsidR="00232D03" w:rsidRDefault="00232D03" w:rsidP="004E3AF5">
            <w:pPr>
              <w:pStyle w:val="Default"/>
              <w:jc w:val="center"/>
            </w:pP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lastRenderedPageBreak/>
              <w:t>Педагог - психолог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Август-сентябрь 2022г.</w:t>
            </w:r>
          </w:p>
        </w:tc>
        <w:tc>
          <w:tcPr>
            <w:tcW w:w="2049" w:type="dxa"/>
          </w:tcPr>
          <w:p w:rsidR="00232D03" w:rsidRDefault="00232D03" w:rsidP="00106F14">
            <w:pPr>
              <w:pStyle w:val="Default"/>
            </w:pPr>
            <w:r>
              <w:t>Анализ диагностического исследования</w:t>
            </w:r>
          </w:p>
        </w:tc>
        <w:tc>
          <w:tcPr>
            <w:tcW w:w="1483" w:type="dxa"/>
          </w:tcPr>
          <w:p w:rsidR="00232D03" w:rsidRDefault="00232D03">
            <w:hyperlink r:id="rId7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>Проведение педагогического совета «Переход школы в эффективный режим работы. Критерии результативности».</w:t>
            </w:r>
          </w:p>
        </w:tc>
        <w:tc>
          <w:tcPr>
            <w:tcW w:w="1785" w:type="dxa"/>
          </w:tcPr>
          <w:p w:rsidR="00232D03" w:rsidRDefault="00232D03" w:rsidP="0036109B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 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Протокол педагогического совета</w:t>
            </w:r>
          </w:p>
        </w:tc>
        <w:tc>
          <w:tcPr>
            <w:tcW w:w="1483" w:type="dxa"/>
          </w:tcPr>
          <w:p w:rsidR="00232D03" w:rsidRDefault="00232D03">
            <w:hyperlink r:id="rId8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>Анализ проблем на ШМО.</w:t>
            </w:r>
            <w:r w:rsidRPr="00C15F88">
              <w:t xml:space="preserve"> 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>Заместитель директора по УМР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Протокол методического совета</w:t>
            </w:r>
          </w:p>
        </w:tc>
        <w:tc>
          <w:tcPr>
            <w:tcW w:w="1483" w:type="dxa"/>
          </w:tcPr>
          <w:p w:rsidR="00232D03" w:rsidRDefault="00232D03">
            <w:hyperlink r:id="rId9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7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>Участие административных и педагогических работников в семинарах в рамках социально-педагогического фестиваля «Образование – 2022».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>Директор, заместитель директора по УМР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Приказ</w:t>
            </w:r>
          </w:p>
        </w:tc>
        <w:tc>
          <w:tcPr>
            <w:tcW w:w="1483" w:type="dxa"/>
          </w:tcPr>
          <w:p w:rsidR="00232D03" w:rsidRDefault="00232D03">
            <w:hyperlink r:id="rId10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8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 xml:space="preserve">Участие в методических </w:t>
            </w:r>
            <w:proofErr w:type="spellStart"/>
            <w:r>
              <w:t>вебинарах</w:t>
            </w:r>
            <w:proofErr w:type="spellEnd"/>
            <w:r>
              <w:t xml:space="preserve"> по педагогическим технологиям и конкурсах профессионального мастерства.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t>Заместитель директора по УМР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Приказ</w:t>
            </w:r>
          </w:p>
        </w:tc>
        <w:tc>
          <w:tcPr>
            <w:tcW w:w="1483" w:type="dxa"/>
          </w:tcPr>
          <w:p w:rsidR="00232D03" w:rsidRDefault="00232D03">
            <w:hyperlink r:id="rId11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  <w:tr w:rsidR="00232D03" w:rsidTr="00232D03">
        <w:tc>
          <w:tcPr>
            <w:tcW w:w="582" w:type="dxa"/>
          </w:tcPr>
          <w:p w:rsidR="00232D03" w:rsidRDefault="00232D03" w:rsidP="004E3AF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240" w:type="dxa"/>
          </w:tcPr>
          <w:p w:rsidR="00232D03" w:rsidRDefault="00232D03" w:rsidP="004E3AF5">
            <w:pPr>
              <w:pStyle w:val="Default"/>
              <w:jc w:val="center"/>
            </w:pPr>
            <w:r>
              <w:t>Мониторинг результативности прохождения педагогами дополнитель</w:t>
            </w:r>
            <w:r>
              <w:lastRenderedPageBreak/>
              <w:t>ных образовательных программ.</w:t>
            </w:r>
          </w:p>
        </w:tc>
        <w:tc>
          <w:tcPr>
            <w:tcW w:w="1785" w:type="dxa"/>
          </w:tcPr>
          <w:p w:rsidR="00232D03" w:rsidRDefault="00232D03" w:rsidP="004E3AF5">
            <w:pPr>
              <w:pStyle w:val="Default"/>
              <w:jc w:val="center"/>
            </w:pPr>
            <w:r>
              <w:lastRenderedPageBreak/>
              <w:t>Заместитель директора по УМР</w:t>
            </w:r>
          </w:p>
        </w:tc>
        <w:tc>
          <w:tcPr>
            <w:tcW w:w="1432" w:type="dxa"/>
          </w:tcPr>
          <w:p w:rsidR="00232D03" w:rsidRDefault="00232D03" w:rsidP="004E3AF5">
            <w:pPr>
              <w:pStyle w:val="Default"/>
              <w:jc w:val="center"/>
            </w:pPr>
            <w:r>
              <w:t>Октябрь 2022г.</w:t>
            </w:r>
          </w:p>
        </w:tc>
        <w:tc>
          <w:tcPr>
            <w:tcW w:w="2049" w:type="dxa"/>
          </w:tcPr>
          <w:p w:rsidR="00232D03" w:rsidRDefault="00232D03" w:rsidP="004E3AF5">
            <w:pPr>
              <w:pStyle w:val="Default"/>
              <w:jc w:val="center"/>
            </w:pPr>
            <w:r>
              <w:t>Справка</w:t>
            </w:r>
            <w:bookmarkStart w:id="0" w:name="_GoBack"/>
            <w:bookmarkEnd w:id="0"/>
          </w:p>
        </w:tc>
        <w:tc>
          <w:tcPr>
            <w:tcW w:w="1483" w:type="dxa"/>
          </w:tcPr>
          <w:p w:rsidR="00232D03" w:rsidRDefault="00232D03">
            <w:hyperlink r:id="rId12" w:history="1">
              <w:r w:rsidRPr="00AF16F1">
                <w:rPr>
                  <w:rStyle w:val="a9"/>
                </w:rPr>
                <w:t>https://disk.yandex.ru/d/OymEqTEeeZflEQ</w:t>
              </w:r>
            </w:hyperlink>
            <w:r>
              <w:t xml:space="preserve"> </w:t>
            </w:r>
          </w:p>
        </w:tc>
      </w:tr>
    </w:tbl>
    <w:p w:rsidR="001E6669" w:rsidRDefault="001E6669" w:rsidP="003A327A">
      <w:pPr>
        <w:pStyle w:val="Default"/>
        <w:jc w:val="both"/>
      </w:pPr>
    </w:p>
    <w:p w:rsidR="00AF1966" w:rsidRPr="00AF1966" w:rsidRDefault="00AF1966" w:rsidP="00AF1966">
      <w:pPr>
        <w:spacing w:after="0" w:line="240" w:lineRule="auto"/>
        <w:ind w:left="0"/>
        <w:jc w:val="center"/>
        <w:rPr>
          <w:b/>
          <w:szCs w:val="24"/>
        </w:rPr>
      </w:pPr>
      <w:r w:rsidRPr="00AF1966">
        <w:rPr>
          <w:b/>
          <w:szCs w:val="24"/>
        </w:rPr>
        <w:t>Заключение</w:t>
      </w:r>
    </w:p>
    <w:p w:rsidR="00AF1966" w:rsidRPr="00AF1966" w:rsidRDefault="00AF1966" w:rsidP="00AF1966">
      <w:pPr>
        <w:spacing w:after="0" w:line="240" w:lineRule="auto"/>
        <w:ind w:left="0"/>
        <w:jc w:val="center"/>
        <w:rPr>
          <w:b/>
          <w:szCs w:val="24"/>
        </w:rPr>
      </w:pPr>
    </w:p>
    <w:p w:rsidR="00AF1966" w:rsidRPr="00AF1966" w:rsidRDefault="00AF1966" w:rsidP="00AF1966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 xml:space="preserve">Работа </w:t>
      </w:r>
      <w:r w:rsidR="00EC0D1A">
        <w:rPr>
          <w:szCs w:val="24"/>
        </w:rPr>
        <w:t>п</w:t>
      </w:r>
      <w:r w:rsidRPr="00AF1966">
        <w:rPr>
          <w:szCs w:val="24"/>
        </w:rPr>
        <w:t xml:space="preserve">о проекту ведется в соответствии с методикой оказания адресной методической помощи образовательным организациям, имеющим низкие образовательные результаты </w:t>
      </w:r>
      <w:proofErr w:type="gramStart"/>
      <w:r w:rsidRPr="00AF1966">
        <w:rPr>
          <w:szCs w:val="24"/>
        </w:rPr>
        <w:t>обучающихся</w:t>
      </w:r>
      <w:proofErr w:type="gramEnd"/>
      <w:r w:rsidRPr="00AF1966">
        <w:rPr>
          <w:szCs w:val="24"/>
        </w:rPr>
        <w:t>.</w:t>
      </w:r>
    </w:p>
    <w:p w:rsidR="00AF1966" w:rsidRPr="00AF1966" w:rsidRDefault="00AF1966" w:rsidP="00AF1966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 xml:space="preserve">Куратор – директор МОБУ гимназия № 5 г. Сочи </w:t>
      </w:r>
      <w:r w:rsidRPr="00AF1966">
        <w:rPr>
          <w:rStyle w:val="a8"/>
          <w:b w:val="0"/>
          <w:szCs w:val="24"/>
          <w:bdr w:val="none" w:sz="0" w:space="0" w:color="auto" w:frame="1"/>
        </w:rPr>
        <w:t>имени Героя Советского Союза Туренко Евгения Георгиевича</w:t>
      </w:r>
      <w:r w:rsidRPr="00AF1966">
        <w:rPr>
          <w:rStyle w:val="a8"/>
          <w:szCs w:val="24"/>
          <w:bdr w:val="none" w:sz="0" w:space="0" w:color="auto" w:frame="1"/>
        </w:rPr>
        <w:t xml:space="preserve"> - </w:t>
      </w:r>
      <w:r w:rsidRPr="00AF1966">
        <w:rPr>
          <w:szCs w:val="24"/>
        </w:rPr>
        <w:t xml:space="preserve">Канищева Елена Владимировна и педагогический коллектив школы работают в тесном контакте. Муниципальный координатор - главный специалист отдела общего образования </w:t>
      </w:r>
      <w:r w:rsidRPr="00AF1966">
        <w:rPr>
          <w:szCs w:val="24"/>
          <w:shd w:val="clear" w:color="auto" w:fill="FFFFFF"/>
        </w:rPr>
        <w:t>управления по образованию и науке администрации муниципального образования городской округ город-курорт Сочи Краснодарского края</w:t>
      </w:r>
      <w:r w:rsidRPr="00AF1966">
        <w:rPr>
          <w:rFonts w:ascii="Arial" w:hAnsi="Arial" w:cs="Arial"/>
          <w:color w:val="3C485D"/>
          <w:szCs w:val="24"/>
          <w:shd w:val="clear" w:color="auto" w:fill="FFFFFF"/>
        </w:rPr>
        <w:t xml:space="preserve"> </w:t>
      </w:r>
      <w:r w:rsidRPr="00AF1966">
        <w:rPr>
          <w:szCs w:val="24"/>
        </w:rPr>
        <w:t>– Миронова Екатерина Владимировна, осуществляет контроль над сроками исполнения и мероприятиями в разработке документов, контролирует процесс вхождения школы в региональные программы развития на муниципальном уровне.</w:t>
      </w:r>
    </w:p>
    <w:p w:rsidR="00AF1966" w:rsidRPr="00AF1966" w:rsidRDefault="00AF1966" w:rsidP="00AF1966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>Куратор совместно с педагогическим коллективом школы провел анализ «рискового профиля» школы, сформированного посредством диагностики и анализа конкретной ситуации в нашей школе. На основе проведенного анализа мы наметили для себя направления, по которым будет сформирован пакет мер по выходу из кризисной ситуации.</w:t>
      </w:r>
    </w:p>
    <w:p w:rsidR="00AF1966" w:rsidRPr="00AF1966" w:rsidRDefault="00AF1966" w:rsidP="00AF1966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>В дальнейшей работе куратор помогал школе (совместно с муниципальным и региональным координатором) разрабатывать дорожную карту мер по преодолению кризисных явлений. Куратор также принимал участие в оценке результативности реализуемых мер.</w:t>
      </w:r>
    </w:p>
    <w:p w:rsidR="00AF1966" w:rsidRPr="00AF1966" w:rsidRDefault="00AF1966" w:rsidP="008E471F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 xml:space="preserve">Директор и куратор школы по реализации проекта еженедельно участвуют в </w:t>
      </w:r>
      <w:proofErr w:type="spellStart"/>
      <w:r w:rsidRPr="00AF1966">
        <w:rPr>
          <w:szCs w:val="24"/>
        </w:rPr>
        <w:t>вебинарах</w:t>
      </w:r>
      <w:proofErr w:type="spellEnd"/>
      <w:r w:rsidRPr="00AF1966">
        <w:rPr>
          <w:szCs w:val="24"/>
        </w:rPr>
        <w:t xml:space="preserve">, </w:t>
      </w:r>
      <w:proofErr w:type="gramStart"/>
      <w:r w:rsidRPr="00AF1966">
        <w:rPr>
          <w:szCs w:val="24"/>
        </w:rPr>
        <w:t>проводимых</w:t>
      </w:r>
      <w:proofErr w:type="gramEnd"/>
      <w:r w:rsidRPr="00AF1966">
        <w:rPr>
          <w:szCs w:val="24"/>
        </w:rPr>
        <w:t xml:space="preserve"> федеральными и региональными координаторами, по работе с электронными дорожными картами. По итогам </w:t>
      </w:r>
      <w:proofErr w:type="spellStart"/>
      <w:r w:rsidRPr="00AF1966">
        <w:rPr>
          <w:szCs w:val="24"/>
        </w:rPr>
        <w:t>вебинаров</w:t>
      </w:r>
      <w:proofErr w:type="spellEnd"/>
      <w:r w:rsidRPr="00AF1966">
        <w:rPr>
          <w:szCs w:val="24"/>
        </w:rPr>
        <w:t xml:space="preserve"> проведены совещания при директоре.</w:t>
      </w:r>
    </w:p>
    <w:p w:rsidR="00AF1966" w:rsidRDefault="00AF1966" w:rsidP="008E471F">
      <w:pPr>
        <w:tabs>
          <w:tab w:val="left" w:pos="851"/>
        </w:tabs>
        <w:spacing w:after="0" w:line="240" w:lineRule="auto"/>
        <w:ind w:left="0" w:firstLine="851"/>
        <w:jc w:val="center"/>
        <w:rPr>
          <w:b/>
          <w:szCs w:val="24"/>
        </w:rPr>
      </w:pPr>
      <w:r w:rsidRPr="007B2D46">
        <w:rPr>
          <w:b/>
          <w:szCs w:val="24"/>
        </w:rPr>
        <w:t>Выводы</w:t>
      </w:r>
    </w:p>
    <w:p w:rsidR="00054017" w:rsidRPr="008E471F" w:rsidRDefault="00054017" w:rsidP="008E471F">
      <w:pPr>
        <w:tabs>
          <w:tab w:val="left" w:pos="851"/>
        </w:tabs>
        <w:spacing w:after="0" w:line="240" w:lineRule="auto"/>
        <w:ind w:left="0" w:firstLine="851"/>
        <w:jc w:val="center"/>
        <w:rPr>
          <w:b/>
          <w:szCs w:val="24"/>
        </w:rPr>
      </w:pPr>
    </w:p>
    <w:p w:rsidR="00AF1966" w:rsidRPr="00AF1966" w:rsidRDefault="00AF1966" w:rsidP="00AF1966">
      <w:pPr>
        <w:tabs>
          <w:tab w:val="left" w:pos="851"/>
        </w:tabs>
        <w:spacing w:after="0" w:line="240" w:lineRule="auto"/>
        <w:ind w:left="0" w:firstLine="851"/>
        <w:rPr>
          <w:szCs w:val="24"/>
        </w:rPr>
      </w:pPr>
      <w:r w:rsidRPr="00AF1966">
        <w:rPr>
          <w:szCs w:val="24"/>
        </w:rPr>
        <w:t xml:space="preserve">Мероприятия «дорожной карты» программы </w:t>
      </w:r>
      <w:proofErr w:type="spellStart"/>
      <w:r w:rsidRPr="00AF1966">
        <w:rPr>
          <w:szCs w:val="24"/>
        </w:rPr>
        <w:t>антирисковых</w:t>
      </w:r>
      <w:proofErr w:type="spellEnd"/>
      <w:r w:rsidRPr="00AF1966">
        <w:rPr>
          <w:szCs w:val="24"/>
        </w:rPr>
        <w:t xml:space="preserve"> мер по рисковому профилю «</w:t>
      </w:r>
      <w:proofErr w:type="spellStart"/>
      <w:r w:rsidRPr="00AF1966">
        <w:rPr>
          <w:szCs w:val="24"/>
        </w:rPr>
        <w:t>Несформированность</w:t>
      </w:r>
      <w:proofErr w:type="spellEnd"/>
      <w:r w:rsidRPr="00AF1966">
        <w:rPr>
          <w:szCs w:val="24"/>
        </w:rPr>
        <w:t xml:space="preserve"> </w:t>
      </w:r>
      <w:proofErr w:type="spellStart"/>
      <w:r w:rsidRPr="00AF1966">
        <w:rPr>
          <w:szCs w:val="24"/>
        </w:rPr>
        <w:t>внутришкольной</w:t>
      </w:r>
      <w:proofErr w:type="spellEnd"/>
      <w:r w:rsidRPr="00AF1966">
        <w:rPr>
          <w:szCs w:val="24"/>
        </w:rPr>
        <w:t xml:space="preserve"> системы повышения квалификации» на </w:t>
      </w:r>
      <w:r w:rsidR="00EC0D1A">
        <w:rPr>
          <w:szCs w:val="24"/>
          <w:lang w:val="en-US"/>
        </w:rPr>
        <w:t>II</w:t>
      </w:r>
      <w:r w:rsidRPr="00AF1966">
        <w:rPr>
          <w:szCs w:val="24"/>
        </w:rPr>
        <w:t xml:space="preserve"> этапе реализации проекта «500+», </w:t>
      </w:r>
      <w:proofErr w:type="gramStart"/>
      <w:r w:rsidRPr="00AF1966">
        <w:rPr>
          <w:szCs w:val="24"/>
        </w:rPr>
        <w:t>выполнена</w:t>
      </w:r>
      <w:proofErr w:type="gramEnd"/>
      <w:r w:rsidRPr="00AF1966">
        <w:rPr>
          <w:szCs w:val="24"/>
        </w:rPr>
        <w:t xml:space="preserve"> в полном объеме.</w:t>
      </w:r>
    </w:p>
    <w:p w:rsidR="007447C5" w:rsidRPr="00AF1966" w:rsidRDefault="007447C5" w:rsidP="007447C5">
      <w:pPr>
        <w:pStyle w:val="Default"/>
        <w:jc w:val="center"/>
        <w:rPr>
          <w:b/>
        </w:rPr>
      </w:pPr>
    </w:p>
    <w:p w:rsidR="000D411B" w:rsidRPr="008E471F" w:rsidRDefault="008E471F" w:rsidP="008E471F">
      <w:pPr>
        <w:pStyle w:val="Default"/>
      </w:pPr>
      <w:r>
        <w:t xml:space="preserve">    </w:t>
      </w:r>
    </w:p>
    <w:p w:rsidR="007308F6" w:rsidRPr="00A40DF4" w:rsidRDefault="007308F6" w:rsidP="000D411B">
      <w:pPr>
        <w:pStyle w:val="Default"/>
      </w:pPr>
    </w:p>
    <w:p w:rsidR="007308F6" w:rsidRPr="00A40DF4" w:rsidRDefault="007308F6" w:rsidP="000D411B">
      <w:pPr>
        <w:pStyle w:val="Default"/>
      </w:pPr>
      <w:r w:rsidRPr="00A40DF4">
        <w:t>Заместитель директора по УМР:                     Г.И.Глебова</w:t>
      </w:r>
    </w:p>
    <w:p w:rsidR="000D411B" w:rsidRPr="00A40DF4" w:rsidRDefault="000D411B" w:rsidP="000D411B">
      <w:pPr>
        <w:pStyle w:val="Default"/>
      </w:pPr>
      <w:r w:rsidRPr="00A40DF4">
        <w:t xml:space="preserve">    </w:t>
      </w:r>
    </w:p>
    <w:sectPr w:rsidR="000D411B" w:rsidRPr="00A40DF4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9C"/>
    <w:rsid w:val="00050FB5"/>
    <w:rsid w:val="00054017"/>
    <w:rsid w:val="00065E9C"/>
    <w:rsid w:val="000A7E9C"/>
    <w:rsid w:val="000D411B"/>
    <w:rsid w:val="00106F14"/>
    <w:rsid w:val="001426CA"/>
    <w:rsid w:val="0019060A"/>
    <w:rsid w:val="001E4705"/>
    <w:rsid w:val="001E6669"/>
    <w:rsid w:val="00214146"/>
    <w:rsid w:val="00232D03"/>
    <w:rsid w:val="0036109B"/>
    <w:rsid w:val="003772A3"/>
    <w:rsid w:val="00396F08"/>
    <w:rsid w:val="003A327A"/>
    <w:rsid w:val="003C008E"/>
    <w:rsid w:val="004E3AF5"/>
    <w:rsid w:val="004F2E89"/>
    <w:rsid w:val="0057016E"/>
    <w:rsid w:val="005E6071"/>
    <w:rsid w:val="00636F4B"/>
    <w:rsid w:val="00666BFE"/>
    <w:rsid w:val="007308F6"/>
    <w:rsid w:val="00743E86"/>
    <w:rsid w:val="00743FF4"/>
    <w:rsid w:val="007447C5"/>
    <w:rsid w:val="007B2D46"/>
    <w:rsid w:val="007F0877"/>
    <w:rsid w:val="007F31BF"/>
    <w:rsid w:val="008B000F"/>
    <w:rsid w:val="008E471F"/>
    <w:rsid w:val="009443E9"/>
    <w:rsid w:val="00A37AF1"/>
    <w:rsid w:val="00A40DF4"/>
    <w:rsid w:val="00AF1966"/>
    <w:rsid w:val="00BD6A1D"/>
    <w:rsid w:val="00D36374"/>
    <w:rsid w:val="00DD2593"/>
    <w:rsid w:val="00EC0D1A"/>
    <w:rsid w:val="00ED75B3"/>
    <w:rsid w:val="00EE52C9"/>
    <w:rsid w:val="00F63ABD"/>
    <w:rsid w:val="00F8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A"/>
    <w:pPr>
      <w:spacing w:after="4" w:line="247" w:lineRule="auto"/>
      <w:ind w:left="984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E9C"/>
    <w:pPr>
      <w:spacing w:after="0" w:line="240" w:lineRule="auto"/>
    </w:pPr>
  </w:style>
  <w:style w:type="paragraph" w:customStyle="1" w:styleId="Default">
    <w:name w:val="Default"/>
    <w:rsid w:val="000A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3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59"/>
    <w:rsid w:val="001E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B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F1966"/>
    <w:rPr>
      <w:b/>
      <w:bCs/>
    </w:rPr>
  </w:style>
  <w:style w:type="character" w:styleId="a9">
    <w:name w:val="Hyperlink"/>
    <w:basedOn w:val="a0"/>
    <w:uiPriority w:val="99"/>
    <w:unhideWhenUsed/>
    <w:rsid w:val="0094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A"/>
    <w:pPr>
      <w:spacing w:after="4" w:line="247" w:lineRule="auto"/>
      <w:ind w:left="984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E9C"/>
    <w:pPr>
      <w:spacing w:after="0" w:line="240" w:lineRule="auto"/>
    </w:pPr>
  </w:style>
  <w:style w:type="paragraph" w:customStyle="1" w:styleId="Default">
    <w:name w:val="Default"/>
    <w:rsid w:val="000A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3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59"/>
    <w:rsid w:val="001E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B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F1966"/>
    <w:rPr>
      <w:b/>
      <w:bCs/>
    </w:rPr>
  </w:style>
  <w:style w:type="character" w:styleId="a9">
    <w:name w:val="Hyperlink"/>
    <w:basedOn w:val="a0"/>
    <w:uiPriority w:val="99"/>
    <w:unhideWhenUsed/>
    <w:rsid w:val="00944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ymEqTEeeZflE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OymEqTEeeZflEQ" TargetMode="External"/><Relationship Id="rId12" Type="http://schemas.openxmlformats.org/officeDocument/2006/relationships/hyperlink" Target="https://disk.yandex.ru/d/OymEqTEeeZfl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OymEqTEeeZflEQ" TargetMode="External"/><Relationship Id="rId11" Type="http://schemas.openxmlformats.org/officeDocument/2006/relationships/hyperlink" Target="https://disk.yandex.ru/d/OymEqTEeeZflEQ" TargetMode="External"/><Relationship Id="rId5" Type="http://schemas.openxmlformats.org/officeDocument/2006/relationships/hyperlink" Target="https://disk.yandex.ru/d/OymEqTEeeZflE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isk.yandex.ru/d/OymEqTEeeZflEQ" TargetMode="External"/><Relationship Id="rId4" Type="http://schemas.openxmlformats.org/officeDocument/2006/relationships/hyperlink" Target="https://disk.yandex.ru/d/OymEqTEeeZflEQ" TargetMode="External"/><Relationship Id="rId9" Type="http://schemas.openxmlformats.org/officeDocument/2006/relationships/hyperlink" Target="https://disk.yandex.ru/d/OymEqTEeeZfl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33</cp:revision>
  <cp:lastPrinted>2022-05-24T09:21:00Z</cp:lastPrinted>
  <dcterms:created xsi:type="dcterms:W3CDTF">2022-05-23T13:27:00Z</dcterms:created>
  <dcterms:modified xsi:type="dcterms:W3CDTF">2022-10-25T08:33:00Z</dcterms:modified>
</cp:coreProperties>
</file>